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6" w:rsidRPr="00DA6A56" w:rsidRDefault="00DA6A56" w:rsidP="00DA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DA6A56" w:rsidRPr="00DA6A56" w:rsidRDefault="00DA6A56" w:rsidP="0089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протокола педагогич</w:t>
      </w:r>
      <w:r w:rsidR="008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совета МБОУ «Атемасовская основная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8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еобразовательная школа» от 23 июня 2014 года (протокол №8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6A56" w:rsidRPr="00DA6A56" w:rsidRDefault="00DA6A56" w:rsidP="00DA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56" w:rsidRPr="00DA6A56" w:rsidRDefault="00DA6A56" w:rsidP="00D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56" w:rsidRPr="0060169E" w:rsidRDefault="0060169E" w:rsidP="00DA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  <w:r w:rsidR="00DA6A56" w:rsidRP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A56" w:rsidRPr="00302B5E" w:rsidRDefault="00DA6A56" w:rsidP="00DA6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003D7" w:rsidRPr="00896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0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 с внесёнными изменениями и дополнениями согласно предписанию о выя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вленных 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нарушениях от </w:t>
      </w:r>
      <w:r w:rsidR="00892D6D">
        <w:rPr>
          <w:rFonts w:ascii="Times New Roman" w:hAnsi="Times New Roman" w:cs="Times New Roman"/>
          <w:sz w:val="24"/>
          <w:szCs w:val="24"/>
        </w:rPr>
        <w:t>29.05.2014г № 316-11-23/74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акту проверки от </w:t>
      </w:r>
      <w:r w:rsidR="00892D6D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07.05.2014 № 316-11-22/384</w:t>
      </w:r>
      <w:r w:rsidRPr="00302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A56" w:rsidRPr="00DA6A56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115" w:rsidRDefault="00DA6A56" w:rsidP="00DA6A56">
      <w:pPr>
        <w:spacing w:after="0" w:line="240" w:lineRule="auto"/>
        <w:ind w:left="-14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A6A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.СЛУШАЛИ</w:t>
      </w:r>
    </w:p>
    <w:p w:rsidR="00DA6A56" w:rsidRPr="00DA6A56" w:rsidRDefault="00E02115" w:rsidP="00DA6A56">
      <w:pPr>
        <w:spacing w:after="0" w:line="240" w:lineRule="auto"/>
        <w:ind w:left="-14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6A56"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учебной работе, ответственного за работу рабочей группы </w:t>
      </w:r>
      <w:r w:rsidR="00FF67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Фадееву</w:t>
      </w:r>
      <w:r w:rsidR="00DA6A56"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довела до сведения коллектива внесённые коррективы в ООП НОО: </w:t>
      </w:r>
    </w:p>
    <w:p w:rsidR="00DA6A56" w:rsidRDefault="00DA6A56" w:rsidP="00DA6A56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учебного плана </w:t>
      </w:r>
      <w:r w:rsidR="00BA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НОО </w:t>
      </w:r>
      <w:r w:rsidR="00FF6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изменено устаревшее наименование об</w:t>
      </w:r>
      <w:r w:rsidR="00BA7A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язательных предметных областей  на «О</w:t>
      </w:r>
      <w:r w:rsidR="00FF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r w:rsidR="00BA7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религиозных культур и светской этики» (подпункт 19.3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19 Федерального государственного образовательного стандарта начального общего образования (далее - Стандарт);</w:t>
      </w:r>
    </w:p>
    <w:p w:rsidR="00DA6A56" w:rsidRDefault="00DA6A56" w:rsidP="00DA6A56">
      <w:pPr>
        <w:tabs>
          <w:tab w:val="left" w:pos="142"/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-раздел «Система условий реализации основной образовательной программы» дополнен описанием </w:t>
      </w:r>
      <w:r w:rsidR="008B066C"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условий</w:t>
      </w:r>
      <w:r w:rsidR="008B06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066C"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6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условий,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в данном разделе прописаны обоснования необходимых изменений в имеющихся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достижения целевых ориентиров в системе условий, сетевой график по формированию необходимой системы условий и </w:t>
      </w:r>
      <w:proofErr w:type="gramStart"/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системы условий (подп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19.11 пункта 19 Стандарта);</w:t>
      </w:r>
    </w:p>
    <w:p w:rsidR="00E02115" w:rsidRDefault="00DA6A56" w:rsidP="00DA6A56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DA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D44" w:rsidRPr="00DA6A56" w:rsidRDefault="00090D44" w:rsidP="00090D44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О.В. Парфенову</w:t>
      </w:r>
      <w:r w:rsidR="00DA6A56"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 рабочей группы по внедрению ФГОС, которая сообщила о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всех учебных предметов дополнены описанием материально-технического обеспечения образовательного процесса (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19 Стандарта).</w:t>
      </w:r>
    </w:p>
    <w:p w:rsidR="00DA6A56" w:rsidRPr="00DA6A56" w:rsidRDefault="00DA6A56" w:rsidP="00E02115">
      <w:pPr>
        <w:tabs>
          <w:tab w:val="left" w:pos="142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A56" w:rsidRPr="006727AB" w:rsidRDefault="00E02115" w:rsidP="006727AB">
      <w:pPr>
        <w:spacing w:after="0" w:line="240" w:lineRule="auto"/>
        <w:ind w:left="426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A6A56"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60169E" w:rsidRPr="0060169E" w:rsidRDefault="0060169E" w:rsidP="0060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A56" w:rsidRP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основную образовательную  программу начального общего образования  с внесёнными изменениями</w:t>
      </w:r>
      <w:r w:rsidRP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дополнениями:</w:t>
      </w:r>
      <w:r w:rsidR="00DA6A56" w:rsidRP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A56" w:rsidRPr="00090D44" w:rsidRDefault="00DA6A56" w:rsidP="00DA6A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D44" w:rsidRPr="00090D44">
        <w:rPr>
          <w:rFonts w:ascii="Times New Roman" w:eastAsia="Times New Roman" w:hAnsi="Times New Roman"/>
          <w:sz w:val="24"/>
          <w:szCs w:val="24"/>
          <w:lang w:eastAsia="ru-RU"/>
        </w:rPr>
        <w:t>в структуре учебного плана, приведенного в соответствие с требованиями подпункта 19.3 пункта 19 Федерального государственного образовательного стандарта начального общего образования (далее - Стандарт),</w:t>
      </w:r>
      <w:r w:rsidR="00090D44" w:rsidRPr="00090D44">
        <w:rPr>
          <w:rFonts w:ascii="Times New Roman" w:hAnsi="Times New Roman"/>
          <w:sz w:val="24"/>
          <w:szCs w:val="24"/>
        </w:rPr>
        <w:t xml:space="preserve"> изменение наименования обязательных предметных областей (</w:t>
      </w:r>
      <w:r w:rsidR="00090D44" w:rsidRPr="00090D44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религиозных культур и светской этики)</w:t>
      </w:r>
      <w:r w:rsidR="00090D44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DA6A56" w:rsidRPr="00DA6A56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44" w:rsidRPr="00090D44" w:rsidRDefault="00090D44" w:rsidP="00090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90D44">
        <w:rPr>
          <w:rFonts w:ascii="Times New Roman" w:eastAsia="Calibri" w:hAnsi="Times New Roman" w:cs="Times New Roman"/>
          <w:sz w:val="24"/>
          <w:szCs w:val="24"/>
        </w:rPr>
        <w:t>программах  всех учебных предметов, дополненных описанием материально-технического обеспечения образовательного процесса (подпункт 19.5 пункта 19 Стандарта);</w:t>
      </w:r>
    </w:p>
    <w:p w:rsidR="006727AB" w:rsidRDefault="006727AB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56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«Система условий реализации основной образовательной программы», дополненного описанием </w:t>
      </w:r>
      <w:r w:rsidR="006727AB"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условий</w:t>
      </w:r>
      <w:r w:rsidR="006727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27AB"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условий, обоснованием необходимых изменений в имеющихся условиях, механизмами достижения целевых ориент</w:t>
      </w:r>
      <w:r w:rsid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 в системе условий</w:t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сетевым графиком по формированию необходимой системы условий и </w:t>
      </w:r>
      <w:proofErr w:type="gramStart"/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системы условий (подп</w:t>
      </w:r>
      <w:r w:rsid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19.11 пункта 19 Стандарта);</w:t>
      </w:r>
    </w:p>
    <w:p w:rsidR="00DA6A56" w:rsidRPr="00DA6A56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56" w:rsidRPr="00DA6A56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педсовета ________________</w:t>
      </w:r>
      <w:r w:rsidR="006727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</w:t>
      </w:r>
      <w:r w:rsidR="00601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</w:t>
      </w:r>
    </w:p>
    <w:p w:rsidR="006727AB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6A56" w:rsidRPr="00DA6A56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_______________  </w:t>
      </w:r>
      <w:r w:rsidR="006727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Кириллов</w:t>
      </w:r>
      <w:bookmarkStart w:id="0" w:name="_GoBack"/>
      <w:bookmarkEnd w:id="0"/>
    </w:p>
    <w:p w:rsidR="00DA6A56" w:rsidRPr="00DA6A56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56" w:rsidRPr="00DA6A56" w:rsidRDefault="00DA6A56" w:rsidP="00D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B1" w:rsidRDefault="009C1FB1"/>
    <w:sectPr w:rsidR="009C1FB1" w:rsidSect="0089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272A"/>
    <w:multiLevelType w:val="hybridMultilevel"/>
    <w:tmpl w:val="FA32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1"/>
    <w:rsid w:val="000003D7"/>
    <w:rsid w:val="00090D44"/>
    <w:rsid w:val="00302B5E"/>
    <w:rsid w:val="00376539"/>
    <w:rsid w:val="0060169E"/>
    <w:rsid w:val="006727AB"/>
    <w:rsid w:val="00712661"/>
    <w:rsid w:val="00892D6D"/>
    <w:rsid w:val="008963FB"/>
    <w:rsid w:val="008B066C"/>
    <w:rsid w:val="009C1FB1"/>
    <w:rsid w:val="00AD60BF"/>
    <w:rsid w:val="00BA7AA3"/>
    <w:rsid w:val="00DA6A56"/>
    <w:rsid w:val="00E02115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B590</dc:creator>
  <cp:keywords/>
  <dc:description/>
  <cp:lastModifiedBy>user</cp:lastModifiedBy>
  <cp:revision>8</cp:revision>
  <cp:lastPrinted>2014-06-26T12:25:00Z</cp:lastPrinted>
  <dcterms:created xsi:type="dcterms:W3CDTF">2014-06-19T15:44:00Z</dcterms:created>
  <dcterms:modified xsi:type="dcterms:W3CDTF">2014-06-26T12:25:00Z</dcterms:modified>
</cp:coreProperties>
</file>